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4333992E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2A4D8113" w14:textId="34A9EC4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E4A0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82190D">
              <w:rPr>
                <w:rFonts w:ascii="Tw Cen MT" w:hAnsi="Tw Cen MT" w:cs="Times New Roman"/>
                <w:b/>
                <w:sz w:val="28"/>
                <w:szCs w:val="28"/>
              </w:rPr>
              <w:t>I</w:t>
            </w:r>
            <w:r w:rsidR="00C00069">
              <w:rPr>
                <w:rFonts w:ascii="Tw Cen MT" w:hAnsi="Tw Cen MT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A5D730A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34F3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5D3430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44BE5C9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55F32E5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4510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D9E881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5D84F0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65B68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BCA843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340137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C38A1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73A673F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D003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14BEEE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7BD8B20D" w14:textId="5BA7B8DF" w:rsidR="00E932E4" w:rsidRPr="00763FF5" w:rsidRDefault="00BE4A0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2D88485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04AED4B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57E33FB" w14:textId="69D6F9DF" w:rsidR="006D45DE" w:rsidRDefault="00BE4A0C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BE4A0C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59D06F0" w14:textId="77777777" w:rsidR="00210720" w:rsidRPr="004A25E7" w:rsidRDefault="00C0006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INSTUMENTATION AND CONTROL FOR PETROCHEMICAL INDUSTRIES</w:t>
      </w:r>
    </w:p>
    <w:p w14:paraId="34200E76" w14:textId="7777777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82190D">
        <w:rPr>
          <w:rFonts w:ascii="Tw Cen MT" w:hAnsi="Tw Cen MT"/>
          <w:bCs/>
          <w:sz w:val="28"/>
          <w:szCs w:val="28"/>
        </w:rPr>
        <w:t>IE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CD7A693" w14:textId="1780D347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BE4A0C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BE4A0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81E29DA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8383883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DCA26C" w14:textId="77777777" w:rsidR="00DD45F2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6239F89" w14:textId="77777777" w:rsidR="006450B3" w:rsidRPr="00242DB5" w:rsidRDefault="006450B3" w:rsidP="006450B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3FAC158C" w14:textId="77777777" w:rsidR="006450B3" w:rsidRDefault="006450B3" w:rsidP="006450B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6450B3" w14:paraId="73283C2C" w14:textId="77777777" w:rsidTr="006569F0">
        <w:tc>
          <w:tcPr>
            <w:tcW w:w="610" w:type="dxa"/>
          </w:tcPr>
          <w:p w14:paraId="47C38057" w14:textId="77777777" w:rsidR="006450B3" w:rsidRDefault="006450B3" w:rsidP="006450B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21F5356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 w:rsidRPr="00DA3CDA">
              <w:rPr>
                <w:rFonts w:eastAsia="Arial Unicode MS"/>
                <w:bCs/>
                <w:sz w:val="24"/>
                <w:szCs w:val="24"/>
              </w:rPr>
              <w:t>What impurities are commonly found in crude oil</w:t>
            </w:r>
            <w:r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14:paraId="76CCD9E3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BCFDCE4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059E161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7138BB7D" w14:textId="77777777" w:rsidTr="006569F0">
        <w:tc>
          <w:tcPr>
            <w:tcW w:w="610" w:type="dxa"/>
          </w:tcPr>
          <w:p w14:paraId="69996070" w14:textId="77777777" w:rsidR="006450B3" w:rsidRDefault="006450B3" w:rsidP="006450B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C159DA7" w14:textId="014739EB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 w:rsidRPr="00DA3CDA">
              <w:rPr>
                <w:rFonts w:eastAsia="Arial Unicode MS"/>
                <w:bCs/>
                <w:sz w:val="24"/>
                <w:szCs w:val="24"/>
              </w:rPr>
              <w:t>List the major products of vacuum distillation</w:t>
            </w:r>
            <w:r w:rsidR="00AE2BB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244DD7E7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960704A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3C0A9A3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38AF8915" w14:textId="77777777" w:rsidTr="006569F0">
        <w:tc>
          <w:tcPr>
            <w:tcW w:w="610" w:type="dxa"/>
          </w:tcPr>
          <w:p w14:paraId="287D8C1E" w14:textId="77777777" w:rsidR="006450B3" w:rsidRDefault="006450B3" w:rsidP="006450B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73752F57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 w:rsidRPr="00CD67B6">
              <w:rPr>
                <w:rFonts w:eastAsia="Arial Unicode MS"/>
                <w:bCs/>
                <w:sz w:val="24"/>
                <w:szCs w:val="24"/>
              </w:rPr>
              <w:t>What is the purpose of a pressure transmitter?</w:t>
            </w:r>
          </w:p>
        </w:tc>
        <w:tc>
          <w:tcPr>
            <w:tcW w:w="850" w:type="dxa"/>
            <w:hideMark/>
          </w:tcPr>
          <w:p w14:paraId="71A611A4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AFFB64B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F011C83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450B3" w14:paraId="5955C36E" w14:textId="77777777" w:rsidTr="006569F0">
        <w:tc>
          <w:tcPr>
            <w:tcW w:w="610" w:type="dxa"/>
          </w:tcPr>
          <w:p w14:paraId="412ACD03" w14:textId="77777777" w:rsidR="006450B3" w:rsidRDefault="006450B3" w:rsidP="006450B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2207B286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 w:rsidRPr="00671C81">
              <w:rPr>
                <w:rFonts w:eastAsia="Arial Unicode MS"/>
                <w:bCs/>
                <w:sz w:val="24"/>
                <w:szCs w:val="24"/>
              </w:rPr>
              <w:t>Name any four petrochemicals derived from ethylene.</w:t>
            </w:r>
          </w:p>
        </w:tc>
        <w:tc>
          <w:tcPr>
            <w:tcW w:w="850" w:type="dxa"/>
            <w:hideMark/>
          </w:tcPr>
          <w:p w14:paraId="1C588EA1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C648910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7EAE4BC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450B3" w14:paraId="311156DD" w14:textId="77777777" w:rsidTr="006569F0">
        <w:tc>
          <w:tcPr>
            <w:tcW w:w="610" w:type="dxa"/>
          </w:tcPr>
          <w:p w14:paraId="4A374992" w14:textId="77777777" w:rsidR="006450B3" w:rsidRDefault="006450B3" w:rsidP="006450B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460E547C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 w:rsidRPr="007907C4">
              <w:rPr>
                <w:rFonts w:eastAsia="Arial Unicode MS"/>
                <w:bCs/>
                <w:sz w:val="24"/>
                <w:szCs w:val="24"/>
              </w:rPr>
              <w:t>How is temperature controlled in a fired heater or furnace?</w:t>
            </w:r>
          </w:p>
        </w:tc>
        <w:tc>
          <w:tcPr>
            <w:tcW w:w="850" w:type="dxa"/>
            <w:hideMark/>
          </w:tcPr>
          <w:p w14:paraId="2ECBE8D9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FB09177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13C96AC2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13E3395" w14:textId="77777777" w:rsidR="006450B3" w:rsidRDefault="006450B3" w:rsidP="006450B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A4D7FB2" w14:textId="77777777" w:rsidR="006450B3" w:rsidRPr="00242DB5" w:rsidRDefault="006450B3" w:rsidP="006450B3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1A289BB8" w14:textId="77777777" w:rsidR="006450B3" w:rsidRDefault="006450B3" w:rsidP="006450B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6450B3" w14:paraId="2040907E" w14:textId="77777777" w:rsidTr="006569F0">
        <w:tc>
          <w:tcPr>
            <w:tcW w:w="10598" w:type="dxa"/>
            <w:gridSpan w:val="5"/>
            <w:hideMark/>
          </w:tcPr>
          <w:p w14:paraId="22EAAECC" w14:textId="77777777" w:rsidR="006450B3" w:rsidRPr="00242DB5" w:rsidRDefault="006450B3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6450B3" w14:paraId="17146511" w14:textId="77777777" w:rsidTr="006569F0">
        <w:tc>
          <w:tcPr>
            <w:tcW w:w="606" w:type="dxa"/>
          </w:tcPr>
          <w:p w14:paraId="67F3F714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155ABB25" w14:textId="77777777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A3CDA">
              <w:rPr>
                <w:rFonts w:eastAsia="Arial Unicode MS"/>
                <w:bCs/>
                <w:sz w:val="24"/>
                <w:szCs w:val="24"/>
              </w:rPr>
              <w:t>Explain the geological and chemical processes involved in the formation of petroleum over millions of years. What role do source rocks play in this process?</w:t>
            </w:r>
          </w:p>
        </w:tc>
        <w:tc>
          <w:tcPr>
            <w:tcW w:w="850" w:type="dxa"/>
            <w:hideMark/>
          </w:tcPr>
          <w:p w14:paraId="54CA3E1A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DBD461B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13771C6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3B89E93F" w14:textId="77777777" w:rsidTr="006569F0">
        <w:tc>
          <w:tcPr>
            <w:tcW w:w="10598" w:type="dxa"/>
            <w:gridSpan w:val="5"/>
            <w:hideMark/>
          </w:tcPr>
          <w:p w14:paraId="0475F022" w14:textId="77777777" w:rsidR="006450B3" w:rsidRDefault="006450B3" w:rsidP="00FE29C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450B3" w14:paraId="21F2B9A5" w14:textId="77777777" w:rsidTr="006569F0">
        <w:tc>
          <w:tcPr>
            <w:tcW w:w="606" w:type="dxa"/>
          </w:tcPr>
          <w:p w14:paraId="34C5E5C3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70C3572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DA3CDA">
              <w:rPr>
                <w:rFonts w:eastAsiaTheme="minorEastAsia"/>
              </w:rPr>
              <w:t xml:space="preserve"> </w:t>
            </w:r>
            <w:r w:rsidRPr="00DA3CDA">
              <w:rPr>
                <w:rFonts w:eastAsia="Arial Unicode MS"/>
                <w:bCs/>
                <w:sz w:val="24"/>
                <w:szCs w:val="24"/>
              </w:rPr>
              <w:t>Distinguish between primary, secondary, and tertiary recovery methods.</w:t>
            </w:r>
          </w:p>
        </w:tc>
        <w:tc>
          <w:tcPr>
            <w:tcW w:w="850" w:type="dxa"/>
            <w:hideMark/>
          </w:tcPr>
          <w:p w14:paraId="1A6B1475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18FC8F45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C10F779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450B3" w14:paraId="6FAFE221" w14:textId="77777777" w:rsidTr="006569F0">
        <w:tc>
          <w:tcPr>
            <w:tcW w:w="606" w:type="dxa"/>
          </w:tcPr>
          <w:p w14:paraId="77C8BCDD" w14:textId="77777777" w:rsidR="006450B3" w:rsidRDefault="006450B3" w:rsidP="00FE29C1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B0266E3" w14:textId="77777777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DA3CDA">
              <w:rPr>
                <w:rFonts w:eastAsiaTheme="minorEastAsia"/>
              </w:rPr>
              <w:t xml:space="preserve"> </w:t>
            </w:r>
            <w:r w:rsidRPr="00DA3CDA">
              <w:rPr>
                <w:rFonts w:eastAsia="Arial Unicode MS"/>
                <w:bCs/>
                <w:sz w:val="24"/>
                <w:szCs w:val="24"/>
              </w:rPr>
              <w:t>Describe the working principle of a three-phase separator used in the oil and gas industry.</w:t>
            </w:r>
          </w:p>
        </w:tc>
        <w:tc>
          <w:tcPr>
            <w:tcW w:w="850" w:type="dxa"/>
          </w:tcPr>
          <w:p w14:paraId="5632155D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A6A7736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16C3812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3FA91150" w14:textId="77777777" w:rsidTr="006569F0">
        <w:tc>
          <w:tcPr>
            <w:tcW w:w="10598" w:type="dxa"/>
            <w:gridSpan w:val="5"/>
            <w:hideMark/>
          </w:tcPr>
          <w:p w14:paraId="52E83597" w14:textId="77777777" w:rsidR="006569F0" w:rsidRDefault="006569F0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982F2CA" w14:textId="77777777" w:rsidR="006450B3" w:rsidRPr="00242DB5" w:rsidRDefault="006450B3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6450B3" w14:paraId="5E314F7E" w14:textId="77777777" w:rsidTr="006569F0">
        <w:tc>
          <w:tcPr>
            <w:tcW w:w="606" w:type="dxa"/>
          </w:tcPr>
          <w:p w14:paraId="540A1369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21978BD2" w14:textId="24E2EDF2" w:rsidR="006450B3" w:rsidRDefault="006569F0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Define P&amp;I. With a neat sketch explain P&amp;I diagram of petroleum refinery. </w:t>
            </w:r>
          </w:p>
        </w:tc>
        <w:tc>
          <w:tcPr>
            <w:tcW w:w="850" w:type="dxa"/>
            <w:hideMark/>
          </w:tcPr>
          <w:p w14:paraId="4DDBC79D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385A117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88194AC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7A239B6F" w14:textId="77777777" w:rsidTr="006569F0">
        <w:tc>
          <w:tcPr>
            <w:tcW w:w="10598" w:type="dxa"/>
            <w:gridSpan w:val="5"/>
            <w:hideMark/>
          </w:tcPr>
          <w:p w14:paraId="24C379C7" w14:textId="77777777" w:rsidR="006450B3" w:rsidRDefault="006450B3" w:rsidP="00FE29C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450B3" w14:paraId="5DFEE782" w14:textId="77777777" w:rsidTr="006569F0">
        <w:tc>
          <w:tcPr>
            <w:tcW w:w="606" w:type="dxa"/>
          </w:tcPr>
          <w:p w14:paraId="430EF0DA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F3ABB08" w14:textId="248595F5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DA3CDA">
              <w:rPr>
                <w:rFonts w:eastAsiaTheme="minorEastAsia"/>
              </w:rPr>
              <w:t xml:space="preserve"> </w:t>
            </w:r>
            <w:r w:rsidRPr="00DA3CDA">
              <w:rPr>
                <w:rFonts w:eastAsia="Arial Unicode MS"/>
                <w:bCs/>
                <w:sz w:val="24"/>
                <w:szCs w:val="24"/>
              </w:rPr>
              <w:t xml:space="preserve">Explain the mechanism of thermal cracking. What are the typical operating </w:t>
            </w:r>
            <w:proofErr w:type="gramStart"/>
            <w:r w:rsidRPr="00DA3CDA">
              <w:rPr>
                <w:rFonts w:eastAsia="Arial Unicode MS"/>
                <w:bCs/>
                <w:sz w:val="24"/>
                <w:szCs w:val="24"/>
              </w:rPr>
              <w:t>conditions</w:t>
            </w:r>
            <w:r w:rsidR="00AE2BBC">
              <w:rPr>
                <w:rFonts w:eastAsia="Arial Unicode MS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dxa"/>
          </w:tcPr>
          <w:p w14:paraId="7B25E198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74C6D31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A05DD12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68175418" w14:textId="77777777" w:rsidTr="006569F0">
        <w:tc>
          <w:tcPr>
            <w:tcW w:w="606" w:type="dxa"/>
          </w:tcPr>
          <w:p w14:paraId="17045C9E" w14:textId="77777777" w:rsidR="006450B3" w:rsidRDefault="006450B3" w:rsidP="00FE29C1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D61CC94" w14:textId="30CF243F" w:rsidR="006450B3" w:rsidRDefault="006450B3" w:rsidP="006569F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DA3CDA">
              <w:rPr>
                <w:rFonts w:eastAsiaTheme="minorEastAsia"/>
              </w:rPr>
              <w:t xml:space="preserve"> </w:t>
            </w:r>
            <w:r w:rsidRPr="00DA3CDA">
              <w:rPr>
                <w:rFonts w:eastAsia="Arial Unicode MS"/>
                <w:bCs/>
                <w:sz w:val="24"/>
                <w:szCs w:val="24"/>
              </w:rPr>
              <w:t xml:space="preserve">What is the primary objective of catalytic reforming in a refinery? </w:t>
            </w:r>
          </w:p>
        </w:tc>
        <w:tc>
          <w:tcPr>
            <w:tcW w:w="850" w:type="dxa"/>
          </w:tcPr>
          <w:p w14:paraId="4BF1FF90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DE62130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093FB2B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450B3" w14:paraId="04E30982" w14:textId="77777777" w:rsidTr="006569F0">
        <w:tc>
          <w:tcPr>
            <w:tcW w:w="10598" w:type="dxa"/>
            <w:gridSpan w:val="5"/>
            <w:hideMark/>
          </w:tcPr>
          <w:p w14:paraId="315CBEC5" w14:textId="77777777" w:rsidR="006569F0" w:rsidRDefault="006569F0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20214C1" w14:textId="77777777" w:rsidR="006450B3" w:rsidRPr="00242DB5" w:rsidRDefault="006450B3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6450B3" w14:paraId="575CC025" w14:textId="77777777" w:rsidTr="006569F0">
        <w:tc>
          <w:tcPr>
            <w:tcW w:w="606" w:type="dxa"/>
          </w:tcPr>
          <w:p w14:paraId="14F06817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5D6061B" w14:textId="77777777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D67B6">
              <w:rPr>
                <w:rFonts w:eastAsia="Arial Unicode MS"/>
                <w:bCs/>
                <w:sz w:val="24"/>
                <w:szCs w:val="24"/>
              </w:rPr>
              <w:t>What is hazardous area classification? Describe the zones and suitable instrumentation.</w:t>
            </w:r>
          </w:p>
        </w:tc>
        <w:tc>
          <w:tcPr>
            <w:tcW w:w="850" w:type="dxa"/>
            <w:hideMark/>
          </w:tcPr>
          <w:p w14:paraId="5EB52C26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76B8EAF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244DCA75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00E08418" w14:textId="77777777" w:rsidTr="006569F0">
        <w:tc>
          <w:tcPr>
            <w:tcW w:w="10598" w:type="dxa"/>
            <w:gridSpan w:val="5"/>
            <w:hideMark/>
          </w:tcPr>
          <w:p w14:paraId="1C443CE3" w14:textId="77777777" w:rsidR="006450B3" w:rsidRDefault="006450B3" w:rsidP="00FE29C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450B3" w14:paraId="33EE2A1D" w14:textId="77777777" w:rsidTr="006569F0">
        <w:tc>
          <w:tcPr>
            <w:tcW w:w="606" w:type="dxa"/>
          </w:tcPr>
          <w:p w14:paraId="403845F7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9E0E5E1" w14:textId="3011BAE8" w:rsidR="006450B3" w:rsidRPr="006569F0" w:rsidRDefault="006569F0" w:rsidP="006569F0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about Distillation column control. </w:t>
            </w:r>
          </w:p>
        </w:tc>
        <w:tc>
          <w:tcPr>
            <w:tcW w:w="850" w:type="dxa"/>
          </w:tcPr>
          <w:p w14:paraId="53DFC32D" w14:textId="224C1DC5" w:rsidR="006450B3" w:rsidRDefault="006569F0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</w:t>
            </w:r>
            <w:r w:rsidR="006450B3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4A4F7867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5CAE633" w14:textId="6D89C0C9" w:rsidR="006450B3" w:rsidRDefault="006569F0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4A6904A3" w14:textId="77777777" w:rsidTr="006569F0">
        <w:tc>
          <w:tcPr>
            <w:tcW w:w="606" w:type="dxa"/>
          </w:tcPr>
          <w:p w14:paraId="52D2707A" w14:textId="77777777" w:rsidR="006450B3" w:rsidRDefault="006450B3" w:rsidP="00FE29C1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E31DF45" w14:textId="77777777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D67B6">
              <w:rPr>
                <w:rFonts w:eastAsiaTheme="minorEastAsia"/>
              </w:rPr>
              <w:t xml:space="preserve"> </w:t>
            </w:r>
            <w:r w:rsidRPr="00CD67B6">
              <w:rPr>
                <w:rFonts w:eastAsia="Arial Unicode MS"/>
                <w:bCs/>
                <w:sz w:val="24"/>
                <w:szCs w:val="24"/>
              </w:rPr>
              <w:t>Compare various flow measurement technologies for different process fluids.</w:t>
            </w:r>
          </w:p>
        </w:tc>
        <w:tc>
          <w:tcPr>
            <w:tcW w:w="850" w:type="dxa"/>
          </w:tcPr>
          <w:p w14:paraId="0A4F49F0" w14:textId="031A8E3D" w:rsidR="006450B3" w:rsidRDefault="006569F0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6450B3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1ED43702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E4F11C1" w14:textId="5176BAC7" w:rsidR="006450B3" w:rsidRDefault="006569F0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450B3" w14:paraId="6E8F10A5" w14:textId="77777777" w:rsidTr="006569F0">
        <w:tc>
          <w:tcPr>
            <w:tcW w:w="10598" w:type="dxa"/>
            <w:gridSpan w:val="5"/>
            <w:hideMark/>
          </w:tcPr>
          <w:p w14:paraId="4E0F4808" w14:textId="77777777" w:rsidR="006569F0" w:rsidRDefault="006569F0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9E3ADCB" w14:textId="77777777" w:rsidR="006450B3" w:rsidRPr="00242DB5" w:rsidRDefault="006450B3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6450B3" w14:paraId="15DCFB54" w14:textId="77777777" w:rsidTr="006569F0">
        <w:tc>
          <w:tcPr>
            <w:tcW w:w="606" w:type="dxa"/>
          </w:tcPr>
          <w:p w14:paraId="017E8A39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E895EFB" w14:textId="77777777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71C81">
              <w:rPr>
                <w:rFonts w:eastAsia="Arial Unicode MS"/>
                <w:bCs/>
                <w:sz w:val="24"/>
                <w:szCs w:val="24"/>
              </w:rPr>
              <w:t>Explain the production routes of ethylene, propylene, and acetylene from petroleum. Include key reactions and typical process conditions.</w:t>
            </w:r>
          </w:p>
        </w:tc>
        <w:tc>
          <w:tcPr>
            <w:tcW w:w="850" w:type="dxa"/>
            <w:hideMark/>
          </w:tcPr>
          <w:p w14:paraId="270DBED1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55E3210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9B37D5C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6450B3" w14:paraId="4D442930" w14:textId="77777777" w:rsidTr="006569F0">
        <w:tc>
          <w:tcPr>
            <w:tcW w:w="10598" w:type="dxa"/>
            <w:gridSpan w:val="5"/>
            <w:hideMark/>
          </w:tcPr>
          <w:p w14:paraId="59A2953D" w14:textId="77777777" w:rsidR="006450B3" w:rsidRDefault="006450B3" w:rsidP="00FE29C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450B3" w14:paraId="1067F078" w14:textId="77777777" w:rsidTr="006569F0">
        <w:tc>
          <w:tcPr>
            <w:tcW w:w="606" w:type="dxa"/>
          </w:tcPr>
          <w:p w14:paraId="4AED0315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19C2502" w14:textId="77777777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671C81">
              <w:rPr>
                <w:rFonts w:eastAsiaTheme="minorEastAsia"/>
              </w:rPr>
              <w:t xml:space="preserve"> </w:t>
            </w:r>
            <w:r w:rsidRPr="00671C81">
              <w:rPr>
                <w:rFonts w:eastAsia="Arial Unicode MS"/>
                <w:bCs/>
                <w:sz w:val="24"/>
                <w:szCs w:val="24"/>
              </w:rPr>
              <w:t>What is vinyl chloride monomer (VCM), and what is its main application?</w:t>
            </w:r>
          </w:p>
        </w:tc>
        <w:tc>
          <w:tcPr>
            <w:tcW w:w="850" w:type="dxa"/>
          </w:tcPr>
          <w:p w14:paraId="5E44722D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2DD07E3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74843EBE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7A8CB5A9" w14:textId="77777777" w:rsidTr="006569F0">
        <w:tc>
          <w:tcPr>
            <w:tcW w:w="606" w:type="dxa"/>
          </w:tcPr>
          <w:p w14:paraId="7E80F64B" w14:textId="77777777" w:rsidR="006450B3" w:rsidRDefault="006450B3" w:rsidP="00FE29C1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4759F1F" w14:textId="61C14725" w:rsidR="006450B3" w:rsidRDefault="006450B3" w:rsidP="006569F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671C81">
              <w:rPr>
                <w:rFonts w:eastAsiaTheme="minorEastAsia"/>
              </w:rPr>
              <w:t xml:space="preserve"> </w:t>
            </w:r>
            <w:r w:rsidRPr="00671C81">
              <w:rPr>
                <w:rFonts w:eastAsia="Arial Unicode MS"/>
                <w:bCs/>
                <w:sz w:val="24"/>
                <w:szCs w:val="24"/>
              </w:rPr>
              <w:t>Discuss the production and applicati</w:t>
            </w:r>
            <w:r w:rsidR="006569F0">
              <w:rPr>
                <w:rFonts w:eastAsia="Arial Unicode MS"/>
                <w:bCs/>
                <w:sz w:val="24"/>
                <w:szCs w:val="24"/>
              </w:rPr>
              <w:t>ons of methanol from methane.</w:t>
            </w:r>
          </w:p>
        </w:tc>
        <w:tc>
          <w:tcPr>
            <w:tcW w:w="850" w:type="dxa"/>
          </w:tcPr>
          <w:p w14:paraId="1F66361D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F36C5D0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634F76C8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450B3" w14:paraId="4F546E1E" w14:textId="77777777" w:rsidTr="006569F0">
        <w:tc>
          <w:tcPr>
            <w:tcW w:w="10598" w:type="dxa"/>
            <w:gridSpan w:val="5"/>
            <w:hideMark/>
          </w:tcPr>
          <w:p w14:paraId="3B4B4B26" w14:textId="77777777" w:rsidR="006569F0" w:rsidRDefault="006569F0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28ECE64" w14:textId="77777777" w:rsidR="006569F0" w:rsidRDefault="006569F0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32220E4" w14:textId="77777777" w:rsidR="006450B3" w:rsidRPr="00242DB5" w:rsidRDefault="006450B3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6450B3" w14:paraId="7198E2C7" w14:textId="77777777" w:rsidTr="006569F0">
        <w:tc>
          <w:tcPr>
            <w:tcW w:w="606" w:type="dxa"/>
          </w:tcPr>
          <w:p w14:paraId="751163F1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7340CBD" w14:textId="1B56D923" w:rsidR="006450B3" w:rsidRDefault="006450B3" w:rsidP="006569F0">
            <w:pPr>
              <w:rPr>
                <w:rFonts w:eastAsia="Arial Unicode MS"/>
                <w:bCs/>
                <w:sz w:val="24"/>
                <w:szCs w:val="24"/>
              </w:rPr>
            </w:pPr>
            <w:r w:rsidRPr="00D36D3C">
              <w:rPr>
                <w:rFonts w:eastAsia="Arial Unicode MS"/>
                <w:bCs/>
                <w:sz w:val="24"/>
                <w:szCs w:val="24"/>
              </w:rPr>
              <w:t>Design a control loop for a reboiler system with steam as heating medium.</w:t>
            </w:r>
          </w:p>
        </w:tc>
        <w:tc>
          <w:tcPr>
            <w:tcW w:w="850" w:type="dxa"/>
            <w:hideMark/>
          </w:tcPr>
          <w:p w14:paraId="62D96F9F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A9C131C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6095E5AC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450B3" w14:paraId="035E8EA5" w14:textId="77777777" w:rsidTr="006569F0">
        <w:tc>
          <w:tcPr>
            <w:tcW w:w="10598" w:type="dxa"/>
            <w:gridSpan w:val="5"/>
            <w:hideMark/>
          </w:tcPr>
          <w:p w14:paraId="1140F0B2" w14:textId="77777777" w:rsidR="006450B3" w:rsidRDefault="006450B3" w:rsidP="00FE29C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450B3" w14:paraId="4A4158AC" w14:textId="77777777" w:rsidTr="006569F0">
        <w:tc>
          <w:tcPr>
            <w:tcW w:w="606" w:type="dxa"/>
          </w:tcPr>
          <w:p w14:paraId="5D930956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CDA0753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0366D1">
              <w:rPr>
                <w:rFonts w:eastAsiaTheme="minorEastAsia"/>
              </w:rPr>
              <w:t xml:space="preserve"> </w:t>
            </w:r>
            <w:r w:rsidRPr="000366D1">
              <w:rPr>
                <w:rFonts w:eastAsia="Arial Unicode MS"/>
                <w:bCs/>
                <w:sz w:val="24"/>
                <w:szCs w:val="24"/>
              </w:rPr>
              <w:t>Explain how control of a shell-and-tube heat exchanger is achieved.</w:t>
            </w:r>
          </w:p>
        </w:tc>
        <w:tc>
          <w:tcPr>
            <w:tcW w:w="850" w:type="dxa"/>
          </w:tcPr>
          <w:p w14:paraId="0357E841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E75A4B5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23C9C34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698D4AC0" w14:textId="77777777" w:rsidTr="006569F0">
        <w:tc>
          <w:tcPr>
            <w:tcW w:w="606" w:type="dxa"/>
          </w:tcPr>
          <w:p w14:paraId="47F399E6" w14:textId="77777777" w:rsidR="006450B3" w:rsidRDefault="006450B3" w:rsidP="00FE29C1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763D71B" w14:textId="77777777" w:rsidR="006450B3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0366D1">
              <w:rPr>
                <w:rFonts w:eastAsiaTheme="minorEastAsia"/>
              </w:rPr>
              <w:t xml:space="preserve"> </w:t>
            </w:r>
            <w:r w:rsidRPr="000366D1">
              <w:rPr>
                <w:rFonts w:eastAsia="Arial Unicode MS"/>
                <w:bCs/>
                <w:sz w:val="24"/>
                <w:szCs w:val="24"/>
              </w:rPr>
              <w:t>Describe the key process variables and control loops in a fluid catalytic cracking (FCC) unit.</w:t>
            </w:r>
          </w:p>
        </w:tc>
        <w:tc>
          <w:tcPr>
            <w:tcW w:w="850" w:type="dxa"/>
          </w:tcPr>
          <w:p w14:paraId="7C401CBE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29BA17B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78EBA48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6450B3" w14:paraId="0D02C8CE" w14:textId="77777777" w:rsidTr="006569F0">
        <w:tc>
          <w:tcPr>
            <w:tcW w:w="10598" w:type="dxa"/>
            <w:gridSpan w:val="5"/>
            <w:hideMark/>
          </w:tcPr>
          <w:p w14:paraId="4B90A726" w14:textId="77777777" w:rsidR="006569F0" w:rsidRDefault="006569F0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C79857C" w14:textId="77777777" w:rsidR="006450B3" w:rsidRPr="00242DB5" w:rsidRDefault="006450B3" w:rsidP="00FE29C1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6450B3" w14:paraId="77AA575D" w14:textId="77777777" w:rsidTr="006569F0">
        <w:tc>
          <w:tcPr>
            <w:tcW w:w="606" w:type="dxa"/>
          </w:tcPr>
          <w:p w14:paraId="3EDE49E6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70C5C5D5" w14:textId="192A252C" w:rsidR="006450B3" w:rsidRPr="000366D1" w:rsidRDefault="006450B3" w:rsidP="006569F0">
            <w:pPr>
              <w:rPr>
                <w:rFonts w:eastAsia="Arial Unicode MS"/>
                <w:bCs/>
                <w:sz w:val="24"/>
                <w:szCs w:val="24"/>
              </w:rPr>
            </w:pPr>
            <w:r w:rsidRPr="000366D1">
              <w:rPr>
                <w:rFonts w:eastAsia="Arial Unicode MS"/>
                <w:bCs/>
                <w:sz w:val="24"/>
                <w:szCs w:val="24"/>
              </w:rPr>
              <w:t>Define Safety Integrity Level (SIL</w:t>
            </w:r>
            <w:r w:rsidR="006569F0">
              <w:rPr>
                <w:rFonts w:eastAsia="Arial Unicode MS"/>
                <w:bCs/>
                <w:sz w:val="24"/>
                <w:szCs w:val="24"/>
              </w:rPr>
              <w:t xml:space="preserve">). Explain the four SIL levels in detail. </w:t>
            </w:r>
          </w:p>
        </w:tc>
        <w:tc>
          <w:tcPr>
            <w:tcW w:w="850" w:type="dxa"/>
            <w:hideMark/>
          </w:tcPr>
          <w:p w14:paraId="6E436EF1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C04096A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1E9F6B5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450B3" w14:paraId="14D34DA0" w14:textId="77777777" w:rsidTr="006569F0">
        <w:tc>
          <w:tcPr>
            <w:tcW w:w="10598" w:type="dxa"/>
            <w:gridSpan w:val="5"/>
            <w:hideMark/>
          </w:tcPr>
          <w:p w14:paraId="5CE69447" w14:textId="77777777" w:rsidR="006450B3" w:rsidRDefault="006450B3" w:rsidP="00FE29C1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6450B3" w14:paraId="77EA29ED" w14:textId="77777777" w:rsidTr="006569F0">
        <w:tc>
          <w:tcPr>
            <w:tcW w:w="606" w:type="dxa"/>
          </w:tcPr>
          <w:p w14:paraId="0955A0D6" w14:textId="77777777" w:rsidR="006450B3" w:rsidRDefault="006450B3" w:rsidP="006450B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507DD94" w14:textId="77777777" w:rsidR="006450B3" w:rsidRPr="000366D1" w:rsidRDefault="006450B3" w:rsidP="006569F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366D1">
              <w:rPr>
                <w:rFonts w:eastAsia="Arial Unicode MS"/>
                <w:bCs/>
                <w:sz w:val="24"/>
                <w:szCs w:val="24"/>
              </w:rPr>
              <w:t>a) What are the key safety interlocks associated with pumps and compressors?</w:t>
            </w:r>
          </w:p>
        </w:tc>
        <w:tc>
          <w:tcPr>
            <w:tcW w:w="850" w:type="dxa"/>
          </w:tcPr>
          <w:p w14:paraId="09CC3436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9FBACFE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7288103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6450B3" w14:paraId="24F67F6E" w14:textId="77777777" w:rsidTr="006569F0">
        <w:tc>
          <w:tcPr>
            <w:tcW w:w="606" w:type="dxa"/>
          </w:tcPr>
          <w:p w14:paraId="6D576121" w14:textId="77777777" w:rsidR="006450B3" w:rsidRDefault="006450B3" w:rsidP="00FE29C1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C362EE4" w14:textId="08537735" w:rsidR="006450B3" w:rsidRPr="00670DDD" w:rsidRDefault="006450B3" w:rsidP="00A52BB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70DDD">
              <w:rPr>
                <w:rFonts w:eastAsia="Arial Unicode MS"/>
                <w:bCs/>
                <w:sz w:val="24"/>
                <w:szCs w:val="24"/>
              </w:rPr>
              <w:t xml:space="preserve">b) Define the term </w:t>
            </w:r>
            <w:r w:rsidR="00A52BB7">
              <w:rPr>
                <w:rFonts w:eastAsia="Arial Unicode MS"/>
                <w:bCs/>
                <w:sz w:val="24"/>
                <w:szCs w:val="24"/>
              </w:rPr>
              <w:t xml:space="preserve">PLC. Explain how it is used in Petroleum industries. </w:t>
            </w:r>
            <w:bookmarkStart w:id="0" w:name="_GoBack"/>
            <w:bookmarkEnd w:id="0"/>
          </w:p>
        </w:tc>
        <w:tc>
          <w:tcPr>
            <w:tcW w:w="850" w:type="dxa"/>
          </w:tcPr>
          <w:p w14:paraId="55B1BD10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EAEFFA8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A9298A3" w14:textId="77777777" w:rsidR="006450B3" w:rsidRDefault="006450B3" w:rsidP="00FE29C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F836D1D" w14:textId="77777777" w:rsidR="006450B3" w:rsidRDefault="006450B3" w:rsidP="006450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FDB653" w14:textId="77777777" w:rsidR="006450B3" w:rsidRDefault="006450B3" w:rsidP="006450B3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19D54779" w14:textId="77777777" w:rsidR="006450B3" w:rsidRDefault="006450B3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6450B3" w:rsidSect="00BE2587">
      <w:footerReference w:type="default" r:id="rId8"/>
      <w:pgSz w:w="11907" w:h="16839" w:code="9"/>
      <w:pgMar w:top="851" w:right="425" w:bottom="426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0BEA5" w14:textId="77777777" w:rsidR="007A005E" w:rsidRDefault="007A005E" w:rsidP="00450012">
      <w:pPr>
        <w:spacing w:after="0" w:line="240" w:lineRule="auto"/>
      </w:pPr>
      <w:r>
        <w:separator/>
      </w:r>
    </w:p>
  </w:endnote>
  <w:endnote w:type="continuationSeparator" w:id="0">
    <w:p w14:paraId="5987C609" w14:textId="77777777" w:rsidR="007A005E" w:rsidRDefault="007A005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321F8E1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1353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13535">
              <w:rPr>
                <w:b/>
                <w:bCs/>
                <w:sz w:val="24"/>
                <w:szCs w:val="24"/>
              </w:rPr>
              <w:fldChar w:fldCharType="separate"/>
            </w:r>
            <w:r w:rsidR="00AE2BBC">
              <w:rPr>
                <w:b/>
                <w:bCs/>
                <w:noProof/>
              </w:rPr>
              <w:t>2</w:t>
            </w:r>
            <w:r w:rsidR="0011353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A7BC7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5955B87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C5DAC" w14:textId="77777777" w:rsidR="007A005E" w:rsidRDefault="007A005E" w:rsidP="00450012">
      <w:pPr>
        <w:spacing w:after="0" w:line="240" w:lineRule="auto"/>
      </w:pPr>
      <w:r>
        <w:separator/>
      </w:r>
    </w:p>
  </w:footnote>
  <w:footnote w:type="continuationSeparator" w:id="0">
    <w:p w14:paraId="4363944E" w14:textId="77777777" w:rsidR="007A005E" w:rsidRDefault="007A005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9EE9E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716EA"/>
    <w:multiLevelType w:val="hybridMultilevel"/>
    <w:tmpl w:val="BA0AAD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0E77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3535"/>
    <w:rsid w:val="00114639"/>
    <w:rsid w:val="00115EDD"/>
    <w:rsid w:val="00120A87"/>
    <w:rsid w:val="00122B30"/>
    <w:rsid w:val="001256A7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C7118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67D65"/>
    <w:rsid w:val="00272226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18BF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450B3"/>
    <w:rsid w:val="006514D4"/>
    <w:rsid w:val="006569F0"/>
    <w:rsid w:val="006641A4"/>
    <w:rsid w:val="0066781D"/>
    <w:rsid w:val="00673694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5E7F"/>
    <w:rsid w:val="00747897"/>
    <w:rsid w:val="00755630"/>
    <w:rsid w:val="00755E50"/>
    <w:rsid w:val="007604B6"/>
    <w:rsid w:val="00763FF5"/>
    <w:rsid w:val="00777544"/>
    <w:rsid w:val="00780DE2"/>
    <w:rsid w:val="007963EF"/>
    <w:rsid w:val="007A005E"/>
    <w:rsid w:val="007B7B9D"/>
    <w:rsid w:val="007C1B34"/>
    <w:rsid w:val="007C1C2D"/>
    <w:rsid w:val="007E1DED"/>
    <w:rsid w:val="007F5EB0"/>
    <w:rsid w:val="0082190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0EA4"/>
    <w:rsid w:val="009E1F7E"/>
    <w:rsid w:val="009E7D71"/>
    <w:rsid w:val="00A01BD0"/>
    <w:rsid w:val="00A12C01"/>
    <w:rsid w:val="00A42D0D"/>
    <w:rsid w:val="00A52BB7"/>
    <w:rsid w:val="00A56629"/>
    <w:rsid w:val="00AA0F33"/>
    <w:rsid w:val="00AB621F"/>
    <w:rsid w:val="00AC5D91"/>
    <w:rsid w:val="00AD6B88"/>
    <w:rsid w:val="00AD6CC6"/>
    <w:rsid w:val="00AE2015"/>
    <w:rsid w:val="00AE2BBC"/>
    <w:rsid w:val="00AE67D5"/>
    <w:rsid w:val="00AE7988"/>
    <w:rsid w:val="00AF133C"/>
    <w:rsid w:val="00B016CA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BE2587"/>
    <w:rsid w:val="00BE4A0C"/>
    <w:rsid w:val="00C00069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419F"/>
    <w:rsid w:val="00D87D82"/>
    <w:rsid w:val="00D90145"/>
    <w:rsid w:val="00D96A68"/>
    <w:rsid w:val="00DA3AF9"/>
    <w:rsid w:val="00DA6DB8"/>
    <w:rsid w:val="00DC1B4D"/>
    <w:rsid w:val="00DD45F2"/>
    <w:rsid w:val="00DE241E"/>
    <w:rsid w:val="00DE2AE4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A7BC7"/>
    <w:rsid w:val="00EB6EE8"/>
    <w:rsid w:val="00EC1A59"/>
    <w:rsid w:val="00ED2E89"/>
    <w:rsid w:val="00ED3ED6"/>
    <w:rsid w:val="00EE254D"/>
    <w:rsid w:val="00EE6AC2"/>
    <w:rsid w:val="00EE7518"/>
    <w:rsid w:val="00EF0D17"/>
    <w:rsid w:val="00EF62E4"/>
    <w:rsid w:val="00EF6930"/>
    <w:rsid w:val="00EF718E"/>
    <w:rsid w:val="00F11187"/>
    <w:rsid w:val="00F23019"/>
    <w:rsid w:val="00F3671A"/>
    <w:rsid w:val="00F36D9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5B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199</cp:revision>
  <cp:lastPrinted>2024-04-10T07:26:00Z</cp:lastPrinted>
  <dcterms:created xsi:type="dcterms:W3CDTF">2013-12-20T07:44:00Z</dcterms:created>
  <dcterms:modified xsi:type="dcterms:W3CDTF">2025-05-07T07:41:00Z</dcterms:modified>
</cp:coreProperties>
</file>